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Security Officer                                                                                            </w:t>
      </w:r>
      <w:r w:rsidDel="00000000" w:rsidR="00000000" w:rsidRPr="00000000">
        <w:drawing>
          <wp:anchor allowOverlap="1" behindDoc="0" distB="0" distT="0" distL="114300" distR="114300" hidden="0" layoutInCell="1" locked="0" relativeHeight="0" simplePos="0">
            <wp:simplePos x="0" y="0"/>
            <wp:positionH relativeFrom="column">
              <wp:posOffset>5772150</wp:posOffset>
            </wp:positionH>
            <wp:positionV relativeFrom="paragraph">
              <wp:posOffset>0</wp:posOffset>
            </wp:positionV>
            <wp:extent cx="571500" cy="571500"/>
            <wp:effectExtent b="0" l="0" r="0" t="0"/>
            <wp:wrapSquare wrapText="bothSides" distB="0" distT="0" distL="114300" distR="114300"/>
            <wp:docPr id="1"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571500" cy="571500"/>
                    </a:xfrm>
                    <a:prstGeom prst="rect"/>
                    <a:ln/>
                  </pic:spPr>
                </pic:pic>
              </a:graphicData>
            </a:graphic>
          </wp:anchor>
        </w:drawing>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Full Time 8 Hour Days</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(Non-Exempt) (Non-Union)</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REQ20138817</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242424"/>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Keck Medicine of USC</w:t>
      </w:r>
    </w:p>
    <w:p w:rsidR="00000000" w:rsidDel="00000000" w:rsidP="00000000" w:rsidRDefault="00000000" w:rsidRPr="00000000" w14:paraId="00000007">
      <w:pPr>
        <w:rPr/>
      </w:pPr>
      <w:r w:rsidDel="00000000" w:rsidR="00000000" w:rsidRPr="00000000">
        <w:rPr>
          <w:rtl w:val="0"/>
        </w:rPr>
        <w:t xml:space="preserve">Hospital</w:t>
      </w:r>
    </w:p>
    <w:p w:rsidR="00000000" w:rsidDel="00000000" w:rsidP="00000000" w:rsidRDefault="00000000" w:rsidRPr="00000000" w14:paraId="00000008">
      <w:pPr>
        <w:rPr/>
      </w:pPr>
      <w:r w:rsidDel="00000000" w:rsidR="00000000" w:rsidRPr="00000000">
        <w:rPr>
          <w:rtl w:val="0"/>
        </w:rPr>
        <w:t xml:space="preserve">Los Angeles, California</w:t>
      </w:r>
    </w:p>
    <w:p w:rsidR="00000000" w:rsidDel="00000000" w:rsidP="00000000" w:rsidRDefault="00000000" w:rsidRPr="00000000" w14:paraId="00000009">
      <w:pPr>
        <w:rPr>
          <w:b w:val="1"/>
        </w:rPr>
      </w:pPr>
      <w:r w:rsidDel="00000000" w:rsidR="00000000" w:rsidRPr="00000000">
        <w:rPr>
          <w:b w:val="1"/>
          <w:rtl w:val="0"/>
        </w:rPr>
        <w:t xml:space="preserve">Ensures that the healthcare enterprise remains a safe place.</w:t>
      </w:r>
    </w:p>
    <w:p w:rsidR="00000000" w:rsidDel="00000000" w:rsidP="00000000" w:rsidRDefault="00000000" w:rsidRPr="00000000" w14:paraId="0000000A">
      <w:pPr>
        <w:rPr/>
      </w:pPr>
      <w:r w:rsidDel="00000000" w:rsidR="00000000" w:rsidRPr="00000000">
        <w:rPr>
          <w:rtl w:val="0"/>
        </w:rPr>
        <w:t xml:space="preserve">Maintains safe and secure environment for medical staff/employees, patients, and visitors by patrolling the premises and visitor management. Observes and reports activities and incidents at an assigned site. Preserves order and acts to enforce regulations when assistance is requested by medical staff/employees. </w:t>
      </w:r>
    </w:p>
    <w:p w:rsidR="00000000" w:rsidDel="00000000" w:rsidP="00000000" w:rsidRDefault="00000000" w:rsidRPr="00000000" w14:paraId="0000000B">
      <w:pPr>
        <w:rPr/>
      </w:pPr>
      <w:r w:rsidDel="00000000" w:rsidR="00000000" w:rsidRPr="00000000">
        <w:rPr>
          <w:rtl w:val="0"/>
        </w:rPr>
        <w:t xml:space="preserve">Responds rapidly to security emergencies within the hospital or other healthcare settings. While not authorized to carry firearms, may use security defensive equipment (e.g., batons, pepper foam/gel, handcuffs) when necessary, according to training and/or standard procedures. </w:t>
      </w:r>
    </w:p>
    <w:p w:rsidR="00000000" w:rsidDel="00000000" w:rsidP="00000000" w:rsidRDefault="00000000" w:rsidRPr="00000000" w14:paraId="0000000C">
      <w:pPr>
        <w:rPr/>
      </w:pPr>
      <w:r w:rsidDel="00000000" w:rsidR="00000000" w:rsidRPr="00000000">
        <w:rPr>
          <w:rtl w:val="0"/>
        </w:rPr>
        <w:t xml:space="preserve">This position requires the full understanding and active participation in fulfilling the Mission of Keck Medical Center of USC. It is expected that the employee will demonstrate behavior consistent with the Core Values of the Keck Medical Center of USC.</w:t>
      </w:r>
    </w:p>
    <w:p w:rsidR="00000000" w:rsidDel="00000000" w:rsidP="00000000" w:rsidRDefault="00000000" w:rsidRPr="00000000" w14:paraId="0000000D">
      <w:pPr>
        <w:rPr/>
      </w:pPr>
      <w:r w:rsidDel="00000000" w:rsidR="00000000" w:rsidRPr="00000000">
        <w:rPr>
          <w:rtl w:val="0"/>
        </w:rPr>
        <w:t xml:space="preserve">The hourly rate range for this position is $19.88 - $25.25. When extending an offer of employment, the University of Southern California considers factors such as (but not limited to) the scope and responsibilities of the position, the candidate’s work experience, education/training, key skills, internal peer equity, federal, state, and local laws, contractual stipulations, grant funding, as well as external market and organizational considerations.</w:t>
      </w:r>
    </w:p>
    <w:p w:rsidR="00000000" w:rsidDel="00000000" w:rsidP="00000000" w:rsidRDefault="00000000" w:rsidRPr="00000000" w14:paraId="0000000E">
      <w:pPr>
        <w:rPr>
          <w:b w:val="1"/>
        </w:rPr>
      </w:pPr>
      <w:r w:rsidDel="00000000" w:rsidR="00000000" w:rsidRPr="00000000">
        <w:rPr>
          <w:b w:val="1"/>
          <w:rtl w:val="0"/>
        </w:rPr>
        <w:t xml:space="preserve">Minimum Education: </w:t>
      </w:r>
    </w:p>
    <w:p w:rsidR="00000000" w:rsidDel="00000000" w:rsidP="00000000" w:rsidRDefault="00000000" w:rsidRPr="00000000" w14:paraId="0000000F">
      <w:pPr>
        <w:rPr/>
      </w:pPr>
      <w:r w:rsidDel="00000000" w:rsidR="00000000" w:rsidRPr="00000000">
        <w:rPr>
          <w:rtl w:val="0"/>
        </w:rPr>
        <w:t xml:space="preserve">• High School Diploma or equivalent required. </w:t>
      </w:r>
    </w:p>
    <w:p w:rsidR="00000000" w:rsidDel="00000000" w:rsidP="00000000" w:rsidRDefault="00000000" w:rsidRPr="00000000" w14:paraId="00000010">
      <w:pPr>
        <w:rPr>
          <w:b w:val="1"/>
        </w:rPr>
      </w:pPr>
      <w:r w:rsidDel="00000000" w:rsidR="00000000" w:rsidRPr="00000000">
        <w:rPr>
          <w:b w:val="1"/>
          <w:rtl w:val="0"/>
        </w:rPr>
        <w:t xml:space="preserve">Minimum Experience/Knowledge: </w:t>
      </w:r>
    </w:p>
    <w:p w:rsidR="00000000" w:rsidDel="00000000" w:rsidP="00000000" w:rsidRDefault="00000000" w:rsidRPr="00000000" w14:paraId="00000011">
      <w:pPr>
        <w:rPr/>
      </w:pPr>
      <w:r w:rsidDel="00000000" w:rsidR="00000000" w:rsidRPr="00000000">
        <w:rPr>
          <w:rtl w:val="0"/>
        </w:rPr>
        <w:t xml:space="preserve">• 1 year of related experience required (preferably in a healthcare setting) </w:t>
      </w:r>
    </w:p>
    <w:p w:rsidR="00000000" w:rsidDel="00000000" w:rsidP="00000000" w:rsidRDefault="00000000" w:rsidRPr="00000000" w14:paraId="00000012">
      <w:pPr>
        <w:rPr/>
      </w:pPr>
      <w:r w:rsidDel="00000000" w:rsidR="00000000" w:rsidRPr="00000000">
        <w:rPr>
          <w:rtl w:val="0"/>
        </w:rPr>
        <w:t xml:space="preserve">• Demonstrated experience in monitoring surveillance system and writing reports. </w:t>
      </w:r>
    </w:p>
    <w:p w:rsidR="00000000" w:rsidDel="00000000" w:rsidP="00000000" w:rsidRDefault="00000000" w:rsidRPr="00000000" w14:paraId="00000013">
      <w:pPr>
        <w:rPr/>
      </w:pPr>
      <w:r w:rsidDel="00000000" w:rsidR="00000000" w:rsidRPr="00000000">
        <w:rPr>
          <w:rtl w:val="0"/>
        </w:rPr>
        <w:t xml:space="preserve">• Experience, knowledge and/or training, in safety, fire protection, civil disturbance, emergency preparedness procedures and planning, C.P.R./AED, Security and Safety issues and standards as set forth by Department of Health Services and The Joint Commission is preferred. </w:t>
      </w:r>
    </w:p>
    <w:p w:rsidR="00000000" w:rsidDel="00000000" w:rsidP="00000000" w:rsidRDefault="00000000" w:rsidRPr="00000000" w14:paraId="00000014">
      <w:pPr>
        <w:rPr/>
      </w:pPr>
      <w:r w:rsidDel="00000000" w:rsidR="00000000" w:rsidRPr="00000000">
        <w:rPr>
          <w:rtl w:val="0"/>
        </w:rPr>
        <w:t xml:space="preserve">• Ability to respond quickly and effectively to emergency and non-emergency situations </w:t>
      </w:r>
    </w:p>
    <w:p w:rsidR="00000000" w:rsidDel="00000000" w:rsidP="00000000" w:rsidRDefault="00000000" w:rsidRPr="00000000" w14:paraId="00000015">
      <w:pPr>
        <w:rPr/>
      </w:pPr>
      <w:r w:rsidDel="00000000" w:rsidR="00000000" w:rsidRPr="00000000">
        <w:rPr>
          <w:rtl w:val="0"/>
        </w:rPr>
        <w:t xml:space="preserve">• Respond to and report activities which could result in injury to a person or damage to or loss of property </w:t>
      </w:r>
    </w:p>
    <w:p w:rsidR="00000000" w:rsidDel="00000000" w:rsidP="00000000" w:rsidRDefault="00000000" w:rsidRPr="00000000" w14:paraId="00000016">
      <w:pPr>
        <w:rPr/>
      </w:pPr>
      <w:r w:rsidDel="00000000" w:rsidR="00000000" w:rsidRPr="00000000">
        <w:rPr>
          <w:rtl w:val="0"/>
        </w:rPr>
        <w:t xml:space="preserve">• Ability to communicate effectively with diverse people including members, patients, visitors, and medical personnel.</w:t>
      </w:r>
    </w:p>
    <w:p w:rsidR="00000000" w:rsidDel="00000000" w:rsidP="00000000" w:rsidRDefault="00000000" w:rsidRPr="00000000" w14:paraId="00000017">
      <w:pPr>
        <w:rPr>
          <w:b w:val="1"/>
          <w:i w:val="1"/>
        </w:rPr>
      </w:pPr>
      <w:r w:rsidDel="00000000" w:rsidR="00000000" w:rsidRPr="00000000">
        <w:rPr>
          <w:b w:val="1"/>
          <w:i w:val="1"/>
          <w:rtl w:val="0"/>
        </w:rPr>
        <w:t xml:space="preserve">Continued on next page </w:t>
      </w:r>
    </w:p>
    <w:p w:rsidR="00000000" w:rsidDel="00000000" w:rsidP="00000000" w:rsidRDefault="00000000" w:rsidRPr="00000000" w14:paraId="00000018">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5772150</wp:posOffset>
            </wp:positionH>
            <wp:positionV relativeFrom="paragraph">
              <wp:posOffset>0</wp:posOffset>
            </wp:positionV>
            <wp:extent cx="571500" cy="571500"/>
            <wp:effectExtent b="0" l="0" r="0" t="0"/>
            <wp:wrapSquare wrapText="bothSides" distB="0" distT="0" distL="114300" distR="114300"/>
            <wp:docPr id="3"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571500" cy="571500"/>
                    </a:xfrm>
                    <a:prstGeom prst="rect"/>
                    <a:ln/>
                  </pic:spPr>
                </pic:pic>
              </a:graphicData>
            </a:graphic>
          </wp:anchor>
        </w:drawing>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 Oral and written communications skills, including the excellent written and spoken English. </w:t>
      </w:r>
    </w:p>
    <w:p w:rsidR="00000000" w:rsidDel="00000000" w:rsidP="00000000" w:rsidRDefault="00000000" w:rsidRPr="00000000" w14:paraId="0000001B">
      <w:pPr>
        <w:rPr/>
      </w:pPr>
      <w:r w:rsidDel="00000000" w:rsidR="00000000" w:rsidRPr="00000000">
        <w:rPr>
          <w:rtl w:val="0"/>
        </w:rPr>
        <w:t xml:space="preserve">• Ability to write accurate, clear, and legible reports </w:t>
      </w:r>
    </w:p>
    <w:p w:rsidR="00000000" w:rsidDel="00000000" w:rsidP="00000000" w:rsidRDefault="00000000" w:rsidRPr="00000000" w14:paraId="0000001C">
      <w:pPr>
        <w:rPr/>
      </w:pPr>
      <w:r w:rsidDel="00000000" w:rsidR="00000000" w:rsidRPr="00000000">
        <w:rPr>
          <w:rtl w:val="0"/>
        </w:rPr>
        <w:t xml:space="preserve">• Maintain a positive working relationship with facility staff members </w:t>
      </w:r>
    </w:p>
    <w:p w:rsidR="00000000" w:rsidDel="00000000" w:rsidP="00000000" w:rsidRDefault="00000000" w:rsidRPr="00000000" w14:paraId="0000001D">
      <w:pPr>
        <w:rPr/>
      </w:pPr>
      <w:r w:rsidDel="00000000" w:rsidR="00000000" w:rsidRPr="00000000">
        <w:rPr>
          <w:rtl w:val="0"/>
        </w:rPr>
        <w:t xml:space="preserve">• Knowledge about all security equipment, security operations and computer software. </w:t>
      </w:r>
    </w:p>
    <w:p w:rsidR="00000000" w:rsidDel="00000000" w:rsidP="00000000" w:rsidRDefault="00000000" w:rsidRPr="00000000" w14:paraId="0000001E">
      <w:pPr>
        <w:rPr/>
      </w:pPr>
      <w:r w:rsidDel="00000000" w:rsidR="00000000" w:rsidRPr="00000000">
        <w:rPr>
          <w:rtl w:val="0"/>
        </w:rPr>
        <w:t xml:space="preserve">• Ability to identify critical issues quickly and accurately. </w:t>
      </w:r>
    </w:p>
    <w:p w:rsidR="00000000" w:rsidDel="00000000" w:rsidP="00000000" w:rsidRDefault="00000000" w:rsidRPr="00000000" w14:paraId="0000001F">
      <w:pPr>
        <w:rPr/>
      </w:pPr>
      <w:r w:rsidDel="00000000" w:rsidR="00000000" w:rsidRPr="00000000">
        <w:rPr>
          <w:rtl w:val="0"/>
        </w:rPr>
        <w:t xml:space="preserve">• Physical ability to handle various intervention incidents, including patient restraints and violent subjects. </w:t>
      </w:r>
    </w:p>
    <w:p w:rsidR="00000000" w:rsidDel="00000000" w:rsidP="00000000" w:rsidRDefault="00000000" w:rsidRPr="00000000" w14:paraId="00000020">
      <w:pPr>
        <w:rPr/>
      </w:pPr>
      <w:r w:rsidDel="00000000" w:rsidR="00000000" w:rsidRPr="00000000">
        <w:rPr>
          <w:rtl w:val="0"/>
        </w:rPr>
        <w:t xml:space="preserve">• Ability to exercise emotional control, judgment, and objectivity. </w:t>
      </w:r>
    </w:p>
    <w:p w:rsidR="00000000" w:rsidDel="00000000" w:rsidP="00000000" w:rsidRDefault="00000000" w:rsidRPr="00000000" w14:paraId="00000021">
      <w:pPr>
        <w:rPr>
          <w:b w:val="1"/>
        </w:rPr>
      </w:pPr>
      <w:r w:rsidDel="00000000" w:rsidR="00000000" w:rsidRPr="00000000">
        <w:rPr>
          <w:b w:val="1"/>
          <w:rtl w:val="0"/>
        </w:rPr>
        <w:t xml:space="preserve">Required License/Certification: </w:t>
      </w:r>
    </w:p>
    <w:p w:rsidR="00000000" w:rsidDel="00000000" w:rsidP="00000000" w:rsidRDefault="00000000" w:rsidRPr="00000000" w14:paraId="00000022">
      <w:pPr>
        <w:rPr>
          <w:b w:val="1"/>
        </w:rPr>
      </w:pPr>
      <w:r w:rsidDel="00000000" w:rsidR="00000000" w:rsidRPr="00000000">
        <w:rPr>
          <w:b w:val="1"/>
          <w:i w:val="1"/>
          <w:u w:val="single"/>
          <w:rtl w:val="0"/>
        </w:rPr>
        <w:t xml:space="preserve">REQUIRED NOW</w:t>
      </w:r>
      <w:r w:rsidDel="00000000" w:rsidR="00000000" w:rsidRPr="00000000">
        <w:rPr>
          <w:b w:val="1"/>
          <w:rtl w:val="0"/>
        </w:rPr>
        <w:t xml:space="preserve">: </w:t>
      </w:r>
    </w:p>
    <w:p w:rsidR="00000000" w:rsidDel="00000000" w:rsidP="00000000" w:rsidRDefault="00000000" w:rsidRPr="00000000" w14:paraId="00000023">
      <w:pPr>
        <w:rPr/>
      </w:pPr>
      <w:r w:rsidDel="00000000" w:rsidR="00000000" w:rsidRPr="00000000">
        <w:rPr>
          <w:rtl w:val="0"/>
        </w:rPr>
        <w:t xml:space="preserve">• Valid current California driver’s license is required. </w:t>
      </w:r>
    </w:p>
    <w:p w:rsidR="00000000" w:rsidDel="00000000" w:rsidP="00000000" w:rsidRDefault="00000000" w:rsidRPr="00000000" w14:paraId="00000024">
      <w:pPr>
        <w:rPr>
          <w:i w:val="1"/>
          <w:u w:val="single"/>
        </w:rPr>
      </w:pPr>
      <w:r w:rsidDel="00000000" w:rsidR="00000000" w:rsidRPr="00000000">
        <w:rPr>
          <w:rtl w:val="0"/>
        </w:rPr>
        <w:t xml:space="preserve">• BSIS California Guard Certification Card required and must be maintained by renewal before expiration date</w:t>
      </w:r>
      <w:r w:rsidDel="00000000" w:rsidR="00000000" w:rsidRPr="00000000">
        <w:rPr>
          <w:i w:val="1"/>
          <w:u w:val="single"/>
          <w:rtl w:val="0"/>
        </w:rPr>
        <w:t xml:space="preserve">. </w:t>
      </w:r>
    </w:p>
    <w:p w:rsidR="00000000" w:rsidDel="00000000" w:rsidP="00000000" w:rsidRDefault="00000000" w:rsidRPr="00000000" w14:paraId="00000025">
      <w:pPr>
        <w:rPr>
          <w:b w:val="1"/>
        </w:rPr>
      </w:pPr>
      <w:r w:rsidDel="00000000" w:rsidR="00000000" w:rsidRPr="00000000">
        <w:rPr>
          <w:b w:val="1"/>
          <w:i w:val="1"/>
          <w:u w:val="single"/>
          <w:rtl w:val="0"/>
        </w:rPr>
        <w:t xml:space="preserve">REQUIRED AT TIME OF HIRE</w:t>
      </w:r>
      <w:r w:rsidDel="00000000" w:rsidR="00000000" w:rsidRPr="00000000">
        <w:rPr>
          <w:b w:val="1"/>
          <w:rtl w:val="0"/>
        </w:rPr>
        <w:t xml:space="preserve">:</w:t>
      </w:r>
    </w:p>
    <w:p w:rsidR="00000000" w:rsidDel="00000000" w:rsidP="00000000" w:rsidRDefault="00000000" w:rsidRPr="00000000" w14:paraId="00000026">
      <w:pPr>
        <w:rPr/>
      </w:pPr>
      <w:r w:rsidDel="00000000" w:rsidR="00000000" w:rsidRPr="00000000">
        <w:rPr>
          <w:rtl w:val="0"/>
        </w:rPr>
        <w:t xml:space="preserve">• BLS – Healthcare Provider from American Heart Association required. </w:t>
      </w:r>
    </w:p>
    <w:p w:rsidR="00000000" w:rsidDel="00000000" w:rsidP="00000000" w:rsidRDefault="00000000" w:rsidRPr="00000000" w14:paraId="00000027">
      <w:pPr>
        <w:rPr>
          <w:b w:val="1"/>
          <w:i w:val="1"/>
          <w:u w:val="single"/>
        </w:rPr>
      </w:pPr>
      <w:r w:rsidDel="00000000" w:rsidR="00000000" w:rsidRPr="00000000">
        <w:rPr>
          <w:b w:val="1"/>
          <w:i w:val="1"/>
          <w:u w:val="single"/>
          <w:rtl w:val="0"/>
        </w:rPr>
        <w:t xml:space="preserve">REQUIRED WITHIN 30 DAYS OF HIRE:</w:t>
      </w:r>
    </w:p>
    <w:p w:rsidR="00000000" w:rsidDel="00000000" w:rsidP="00000000" w:rsidRDefault="00000000" w:rsidRPr="00000000" w14:paraId="00000028">
      <w:pPr>
        <w:rPr/>
      </w:pPr>
      <w:r w:rsidDel="00000000" w:rsidR="00000000" w:rsidRPr="00000000">
        <w:rPr>
          <w:rtl w:val="0"/>
        </w:rPr>
        <w:t xml:space="preserve">• Successful completion of approved workplace violence training program required. (Training certification approved and provided the hospital in compliance with California Health &amp; Safety Code 1257.8 and SB1299) </w:t>
      </w:r>
    </w:p>
    <w:p w:rsidR="00000000" w:rsidDel="00000000" w:rsidP="00000000" w:rsidRDefault="00000000" w:rsidRPr="00000000" w14:paraId="00000029">
      <w:pPr>
        <w:rPr>
          <w:rFonts w:ascii="Source Sans Pro" w:cs="Source Sans Pro" w:eastAsia="Source Sans Pro" w:hAnsi="Source Sans Pro"/>
          <w:color w:val="333333"/>
          <w:sz w:val="21"/>
          <w:szCs w:val="21"/>
          <w:highlight w:val="white"/>
        </w:rPr>
      </w:pPr>
      <w:r w:rsidDel="00000000" w:rsidR="00000000" w:rsidRPr="00000000">
        <w:rPr>
          <w:rtl w:val="0"/>
        </w:rPr>
        <w:t xml:space="preserve">• Fire and Safety Certification -If no card upon hire, one must be obtained within 30 days of hire and maintained by renewal before expiration date. (Required within LA City only).</w:t>
      </w:r>
      <w:r w:rsidDel="00000000" w:rsidR="00000000" w:rsidRPr="00000000">
        <w:rPr>
          <w:rFonts w:ascii="Source Sans Pro" w:cs="Source Sans Pro" w:eastAsia="Source Sans Pro" w:hAnsi="Source Sans Pro"/>
          <w:color w:val="333333"/>
          <w:sz w:val="21"/>
          <w:szCs w:val="21"/>
          <w:highlight w:val="white"/>
          <w:rtl w:val="0"/>
        </w:rPr>
        <w:t xml:space="preserve"> </w:t>
      </w:r>
    </w:p>
    <w:p w:rsidR="00000000" w:rsidDel="00000000" w:rsidP="00000000" w:rsidRDefault="00000000" w:rsidRPr="00000000" w14:paraId="0000002A">
      <w:pPr>
        <w:rPr>
          <w:b w:val="1"/>
          <w:i w:val="1"/>
          <w:u w:val="single"/>
        </w:rPr>
      </w:pPr>
      <w:r w:rsidDel="00000000" w:rsidR="00000000" w:rsidRPr="00000000">
        <w:rPr>
          <w:b w:val="1"/>
          <w:i w:val="1"/>
          <w:u w:val="single"/>
          <w:rtl w:val="0"/>
        </w:rPr>
        <w:t xml:space="preserve">REQUIRED WITHIN 6 MONTHS OF HIRE</w:t>
      </w:r>
    </w:p>
    <w:p w:rsidR="00000000" w:rsidDel="00000000" w:rsidP="00000000" w:rsidRDefault="00000000" w:rsidRPr="00000000" w14:paraId="0000002B">
      <w:pPr>
        <w:rPr/>
      </w:pPr>
      <w:r w:rsidDel="00000000" w:rsidR="00000000" w:rsidRPr="00000000">
        <w:rPr>
          <w:rtl w:val="0"/>
        </w:rPr>
        <w:t xml:space="preserve">• IAHSS-International Association for Healthcare Security and Safety (Basic Certification) required within 6 months of hire </w:t>
      </w:r>
    </w:p>
    <w:p w:rsidR="00000000" w:rsidDel="00000000" w:rsidP="00000000" w:rsidRDefault="00000000" w:rsidRPr="00000000" w14:paraId="0000002C">
      <w:pPr>
        <w:rPr/>
      </w:pPr>
      <w:r w:rsidDel="00000000" w:rsidR="00000000" w:rsidRPr="00000000">
        <w:rPr>
          <w:rtl w:val="0"/>
        </w:rPr>
        <w:t xml:space="preserve"> • AVADE Workplace Violence Prevention Certification - required within 6 months of meeting eligibility criteria. </w:t>
      </w:r>
    </w:p>
    <w:p w:rsidR="00000000" w:rsidDel="00000000" w:rsidP="00000000" w:rsidRDefault="00000000" w:rsidRPr="00000000" w14:paraId="0000002D">
      <w:pPr>
        <w:rPr>
          <w:i w:val="1"/>
        </w:rPr>
      </w:pPr>
      <w:r w:rsidDel="00000000" w:rsidR="00000000" w:rsidRPr="00000000">
        <w:rPr>
          <w:i w:val="1"/>
          <w:rtl w:val="0"/>
        </w:rPr>
        <w:t xml:space="preserve">Additional Note, this is an example of the REQ number, every application must have a current REQ number…ex. REQ20126936 and other REQ’s as posted on the website are available. REQ numbers have a different Security title, officer, per diem, supervisor, etc.  </w:t>
      </w:r>
    </w:p>
    <w:p w:rsidR="00000000" w:rsidDel="00000000" w:rsidP="00000000" w:rsidRDefault="00000000" w:rsidRPr="00000000" w14:paraId="0000002E">
      <w:pPr>
        <w:rPr>
          <w:b w:val="1"/>
          <w:i w:val="1"/>
        </w:rPr>
      </w:pPr>
      <w:r w:rsidDel="00000000" w:rsidR="00000000" w:rsidRPr="00000000">
        <w:rPr>
          <w:b w:val="1"/>
          <w:i w:val="1"/>
          <w:rtl w:val="0"/>
        </w:rPr>
        <w:t xml:space="preserve">Continued on next page </w:t>
      </w:r>
    </w:p>
    <w:p w:rsidR="00000000" w:rsidDel="00000000" w:rsidP="00000000" w:rsidRDefault="00000000" w:rsidRPr="00000000" w14:paraId="0000002F">
      <w:pPr>
        <w:rPr>
          <w:i w:val="1"/>
        </w:rPr>
      </w:pPr>
      <w:r w:rsidDel="00000000" w:rsidR="00000000" w:rsidRPr="00000000">
        <w:rPr>
          <w:rtl w:val="0"/>
        </w:rPr>
      </w:r>
    </w:p>
    <w:p w:rsidR="00000000" w:rsidDel="00000000" w:rsidP="00000000" w:rsidRDefault="00000000" w:rsidRPr="00000000" w14:paraId="00000030">
      <w:pPr>
        <w:rPr>
          <w:i w:val="1"/>
        </w:rPr>
      </w:pPr>
      <w:r w:rsidDel="00000000" w:rsidR="00000000" w:rsidRPr="00000000">
        <w:rPr>
          <w:rtl w:val="0"/>
        </w:rPr>
      </w:r>
    </w:p>
    <w:p w:rsidR="00000000" w:rsidDel="00000000" w:rsidP="00000000" w:rsidRDefault="00000000" w:rsidRPr="00000000" w14:paraId="00000031">
      <w:pPr>
        <w:rPr>
          <w:i w:val="1"/>
        </w:rPr>
      </w:pPr>
      <w:r w:rsidDel="00000000" w:rsidR="00000000" w:rsidRPr="00000000">
        <w:rPr>
          <w:rtl w:val="0"/>
        </w:rPr>
      </w:r>
    </w:p>
    <w:p w:rsidR="00000000" w:rsidDel="00000000" w:rsidP="00000000" w:rsidRDefault="00000000" w:rsidRPr="00000000" w14:paraId="00000032">
      <w:pPr>
        <w:rPr/>
      </w:pPr>
      <w:r w:rsidDel="00000000" w:rsidR="00000000" w:rsidRPr="00000000">
        <w:rPr>
          <w:b w:val="1"/>
          <w:u w:val="single"/>
          <w:rtl w:val="0"/>
        </w:rPr>
        <w:t xml:space="preserve">Schedule and Hours                                                                                                          </w:t>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5770880</wp:posOffset>
            </wp:positionH>
            <wp:positionV relativeFrom="paragraph">
              <wp:posOffset>5080</wp:posOffset>
            </wp:positionV>
            <wp:extent cx="572770" cy="572770"/>
            <wp:effectExtent b="0" l="0" r="0" t="0"/>
            <wp:wrapNone/>
            <wp:docPr id="2"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572770" cy="572770"/>
                    </a:xfrm>
                    <a:prstGeom prst="rect"/>
                    <a:ln/>
                  </pic:spPr>
                </pic:pic>
              </a:graphicData>
            </a:graphic>
          </wp:anchor>
        </w:drawing>
      </w:r>
    </w:p>
    <w:p w:rsidR="00000000" w:rsidDel="00000000" w:rsidP="00000000" w:rsidRDefault="00000000" w:rsidRPr="00000000" w14:paraId="00000033">
      <w:pPr>
        <w:rPr/>
      </w:pPr>
      <w:r w:rsidDel="00000000" w:rsidR="00000000" w:rsidRPr="00000000">
        <w:rPr>
          <w:rtl w:val="0"/>
        </w:rPr>
        <w:t xml:space="preserve">Full Time- 40 hours a week                                                                                                 </w:t>
      </w:r>
    </w:p>
    <w:p w:rsidR="00000000" w:rsidDel="00000000" w:rsidP="00000000" w:rsidRDefault="00000000" w:rsidRPr="00000000" w14:paraId="00000034">
      <w:pPr>
        <w:rPr/>
      </w:pPr>
      <w:r w:rsidDel="00000000" w:rsidR="00000000" w:rsidRPr="00000000">
        <w:rPr>
          <w:rtl w:val="0"/>
        </w:rPr>
        <w:t xml:space="preserve">These are based on department needs, we try to accommodate to place on desired shifts. </w:t>
      </w:r>
    </w:p>
    <w:p w:rsidR="00000000" w:rsidDel="00000000" w:rsidP="00000000" w:rsidRDefault="00000000" w:rsidRPr="00000000" w14:paraId="00000035">
      <w:pPr>
        <w:rPr/>
      </w:pPr>
      <w:r w:rsidDel="00000000" w:rsidR="00000000" w:rsidRPr="00000000">
        <w:rPr>
          <w:rtl w:val="0"/>
        </w:rPr>
        <w:t xml:space="preserve">We have 3 shifts, we work 24/7, 365 days a year</w:t>
      </w:r>
    </w:p>
    <w:p w:rsidR="00000000" w:rsidDel="00000000" w:rsidP="00000000" w:rsidRDefault="00000000" w:rsidRPr="00000000" w14:paraId="0000003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Day Watch - 6:00am to 2:30pm</w:t>
      </w:r>
    </w:p>
    <w:p w:rsidR="00000000" w:rsidDel="00000000" w:rsidP="00000000" w:rsidRDefault="00000000" w:rsidRPr="00000000" w14:paraId="0000003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Evenings - 2:00pm to 10:30 pm</w:t>
      </w:r>
    </w:p>
    <w:p w:rsidR="00000000" w:rsidDel="00000000" w:rsidP="00000000" w:rsidRDefault="00000000" w:rsidRPr="00000000" w14:paraId="0000003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Nights- 10pm to 6:30am </w:t>
      </w:r>
    </w:p>
    <w:p w:rsidR="00000000" w:rsidDel="00000000" w:rsidP="00000000" w:rsidRDefault="00000000" w:rsidRPr="00000000" w14:paraId="00000039">
      <w:pPr>
        <w:rPr>
          <w:b w:val="1"/>
          <w:u w:val="single"/>
        </w:rPr>
      </w:pPr>
      <w:r w:rsidDel="00000000" w:rsidR="00000000" w:rsidRPr="00000000">
        <w:rPr>
          <w:b w:val="1"/>
          <w:u w:val="single"/>
          <w:rtl w:val="0"/>
        </w:rPr>
        <w:t xml:space="preserve">Apply Online</w:t>
      </w:r>
    </w:p>
    <w:p w:rsidR="00000000" w:rsidDel="00000000" w:rsidP="00000000" w:rsidRDefault="00000000" w:rsidRPr="00000000" w14:paraId="0000003A">
      <w:pPr>
        <w:rPr>
          <w:i w:val="1"/>
          <w:color w:val="000000"/>
        </w:rPr>
      </w:pPr>
      <w:r w:rsidDel="00000000" w:rsidR="00000000" w:rsidRPr="00000000">
        <w:rPr>
          <w:i w:val="1"/>
          <w:color w:val="000000"/>
          <w:u w:val="none"/>
          <w:rtl w:val="0"/>
        </w:rPr>
        <w:t xml:space="preserve">Online Application Link:</w:t>
      </w:r>
      <w:r w:rsidDel="00000000" w:rsidR="00000000" w:rsidRPr="00000000">
        <w:rPr>
          <w:color w:val="000000"/>
          <w:rtl w:val="0"/>
        </w:rPr>
        <w:t xml:space="preserve"> </w:t>
      </w:r>
      <w:hyperlink r:id="rId9">
        <w:r w:rsidDel="00000000" w:rsidR="00000000" w:rsidRPr="00000000">
          <w:rPr>
            <w:rFonts w:ascii="Nunito Sans" w:cs="Nunito Sans" w:eastAsia="Nunito Sans" w:hAnsi="Nunito Sans"/>
            <w:color w:val="000000"/>
            <w:sz w:val="19"/>
            <w:szCs w:val="19"/>
            <w:highlight w:val="white"/>
            <w:u w:val="none"/>
            <w:rtl w:val="0"/>
          </w:rPr>
          <w:t xml:space="preserve">qr.link/FtVloD</w:t>
        </w:r>
      </w:hyperlink>
      <w:r w:rsidDel="00000000" w:rsidR="00000000" w:rsidRPr="00000000">
        <w:rPr>
          <w:color w:val="000000"/>
          <w:rtl w:val="0"/>
        </w:rPr>
        <w:t xml:space="preserve"> </w:t>
      </w:r>
      <w:r w:rsidDel="00000000" w:rsidR="00000000" w:rsidRPr="00000000">
        <w:rPr>
          <w:rtl w:val="0"/>
        </w:rPr>
      </w:r>
    </w:p>
    <w:p w:rsidR="00000000" w:rsidDel="00000000" w:rsidP="00000000" w:rsidRDefault="00000000" w:rsidRPr="00000000" w14:paraId="0000003B">
      <w:pPr>
        <w:rPr/>
      </w:pPr>
      <w:r w:rsidDel="00000000" w:rsidR="00000000" w:rsidRPr="00000000">
        <w:rPr>
          <w:rtl w:val="0"/>
        </w:rPr>
        <w:t xml:space="preserve">No deadline- We hire as needed throughout the year. </w:t>
      </w:r>
    </w:p>
    <w:p w:rsidR="00000000" w:rsidDel="00000000" w:rsidP="00000000" w:rsidRDefault="00000000" w:rsidRPr="00000000" w14:paraId="0000003C">
      <w:pPr>
        <w:rPr>
          <w:i w:val="1"/>
          <w:color w:val="0563c1"/>
          <w:u w:val="single"/>
        </w:rPr>
      </w:pPr>
      <w:r w:rsidDel="00000000" w:rsidR="00000000" w:rsidRPr="00000000">
        <w:rPr>
          <w:i w:val="1"/>
          <w:rtl w:val="0"/>
        </w:rPr>
        <w:t xml:space="preserve">USC Careers – University of Southern California  </w:t>
      </w:r>
      <w:hyperlink r:id="rId10">
        <w:r w:rsidDel="00000000" w:rsidR="00000000" w:rsidRPr="00000000">
          <w:rPr>
            <w:i w:val="1"/>
            <w:color w:val="0563c1"/>
            <w:u w:val="single"/>
            <w:rtl w:val="0"/>
          </w:rPr>
          <w:t xml:space="preserve">https://usccareers.usc.edu</w:t>
        </w:r>
      </w:hyperlink>
      <w:r w:rsidDel="00000000" w:rsidR="00000000" w:rsidRPr="00000000">
        <w:rPr>
          <w:rtl w:val="0"/>
        </w:rPr>
      </w:r>
    </w:p>
    <w:p w:rsidR="00000000" w:rsidDel="00000000" w:rsidP="00000000" w:rsidRDefault="00000000" w:rsidRPr="00000000" w14:paraId="0000003D">
      <w:pPr>
        <w:rPr>
          <w:b w:val="1"/>
          <w:u w:val="single"/>
        </w:rPr>
      </w:pPr>
      <w:r w:rsidDel="00000000" w:rsidR="00000000" w:rsidRPr="00000000">
        <w:rPr>
          <w:b w:val="1"/>
          <w:u w:val="single"/>
          <w:rtl w:val="0"/>
        </w:rPr>
        <w:t xml:space="preserve">Need Help with Your Application</w:t>
      </w:r>
    </w:p>
    <w:p w:rsidR="00000000" w:rsidDel="00000000" w:rsidP="00000000" w:rsidRDefault="00000000" w:rsidRPr="00000000" w14:paraId="0000003E">
      <w:pPr>
        <w:rPr/>
      </w:pPr>
      <w:r w:rsidDel="00000000" w:rsidR="00000000" w:rsidRPr="00000000">
        <w:rPr>
          <w:rtl w:val="0"/>
        </w:rPr>
        <w:t xml:space="preserve">Contact Human Resources</w:t>
      </w:r>
    </w:p>
    <w:p w:rsidR="00000000" w:rsidDel="00000000" w:rsidP="00000000" w:rsidRDefault="00000000" w:rsidRPr="00000000" w14:paraId="0000003F">
      <w:pPr>
        <w:rPr/>
      </w:pPr>
      <w:r w:rsidDel="00000000" w:rsidR="00000000" w:rsidRPr="00000000">
        <w:rPr>
          <w:rtl w:val="0"/>
        </w:rPr>
        <w:t xml:space="preserve">They are open M-F from 8am-6pm</w:t>
      </w:r>
    </w:p>
    <w:p w:rsidR="00000000" w:rsidDel="00000000" w:rsidP="00000000" w:rsidRDefault="00000000" w:rsidRPr="00000000" w14:paraId="00000040">
      <w:pPr>
        <w:rPr/>
      </w:pPr>
      <w:r w:rsidDel="00000000" w:rsidR="00000000" w:rsidRPr="00000000">
        <w:rPr>
          <w:rtl w:val="0"/>
        </w:rPr>
        <w:t xml:space="preserve">uschr@usc.edu or (213) 821-8100 </w:t>
      </w:r>
    </w:p>
    <w:p w:rsidR="00000000" w:rsidDel="00000000" w:rsidP="00000000" w:rsidRDefault="00000000" w:rsidRPr="00000000" w14:paraId="00000041">
      <w:pPr>
        <w:rPr/>
      </w:pPr>
      <w:r w:rsidDel="00000000" w:rsidR="00000000" w:rsidRPr="00000000">
        <w:rPr>
          <w:rtl w:val="0"/>
        </w:rPr>
        <w:t xml:space="preserve">Website:</w:t>
      </w:r>
      <w:hyperlink r:id="rId11">
        <w:r w:rsidDel="00000000" w:rsidR="00000000" w:rsidRPr="00000000">
          <w:rPr>
            <w:color w:val="0563c1"/>
            <w:u w:val="single"/>
            <w:rtl w:val="0"/>
          </w:rPr>
          <w:t xml:space="preserve">https://employees.usc.edu/learn-grow/your-usc-career/help-for-usc-job-applicants/</w:t>
        </w:r>
      </w:hyperlink>
      <w:r w:rsidDel="00000000" w:rsidR="00000000" w:rsidRPr="00000000">
        <w:rPr>
          <w:rtl w:val="0"/>
        </w:rPr>
        <w:t xml:space="preserve"> </w:t>
      </w:r>
    </w:p>
    <w:p w:rsidR="00000000" w:rsidDel="00000000" w:rsidP="00000000" w:rsidRDefault="00000000" w:rsidRPr="00000000" w14:paraId="00000042">
      <w:pPr>
        <w:rPr/>
      </w:pPr>
      <w:r w:rsidDel="00000000" w:rsidR="00000000" w:rsidRPr="00000000">
        <w:rPr>
          <w:rtl w:val="0"/>
        </w:rPr>
        <w:t xml:space="preserve">For more specific questions regarding the details of the position please reach out to </w:t>
      </w:r>
    </w:p>
    <w:p w:rsidR="00000000" w:rsidDel="00000000" w:rsidP="00000000" w:rsidRDefault="00000000" w:rsidRPr="00000000" w14:paraId="00000043">
      <w:pPr>
        <w:rPr/>
      </w:pPr>
      <w:r w:rsidDel="00000000" w:rsidR="00000000" w:rsidRPr="00000000">
        <w:rPr>
          <w:rtl w:val="0"/>
        </w:rPr>
        <w:t xml:space="preserve">Monica Sandoval, Security, Supervisor Training &amp; Logistics</w:t>
      </w:r>
    </w:p>
    <w:p w:rsidR="00000000" w:rsidDel="00000000" w:rsidP="00000000" w:rsidRDefault="00000000" w:rsidRPr="00000000" w14:paraId="00000044">
      <w:pPr>
        <w:rPr>
          <w:color w:val="0563c1"/>
          <w:u w:val="single"/>
        </w:rPr>
      </w:pPr>
      <w:r w:rsidDel="00000000" w:rsidR="00000000" w:rsidRPr="00000000">
        <w:rPr>
          <w:color w:val="0563c1"/>
          <w:u w:val="single"/>
          <w:rtl w:val="0"/>
        </w:rPr>
        <w:t xml:space="preserve">Monica.Sandoval@med.usc.edu</w:t>
      </w:r>
    </w:p>
    <w:p w:rsidR="00000000" w:rsidDel="00000000" w:rsidP="00000000" w:rsidRDefault="00000000" w:rsidRPr="00000000" w14:paraId="00000045">
      <w:pPr>
        <w:rPr/>
      </w:pPr>
      <w:r w:rsidDel="00000000" w:rsidR="00000000" w:rsidRPr="00000000">
        <w:rPr>
          <w:rtl w:val="0"/>
        </w:rPr>
      </w:r>
    </w:p>
    <w:sectPr>
      <w:headerReference r:id="rId12" w:type="default"/>
      <w:headerReference r:id="rId13" w:type="first"/>
      <w:headerReference r:id="rId14" w:type="even"/>
      <w:pgSz w:h="15840" w:w="12240" w:orient="portrait"/>
      <w:pgMar w:bottom="540" w:top="810" w:left="1440" w:right="81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embedRegular w:fontKey="{00000000-0000-0000-0000-000000000000}" r:id="rId1" w:subsetted="0"/>
    <w:embedBold w:fontKey="{00000000-0000-0000-0000-000000000000}" r:id="rId2" w:subsetted="0"/>
  </w:font>
  <w:font w:name="Arial Black">
    <w:embedRegular w:fontKey="{00000000-0000-0000-0000-000000000000}" r:id="rId3" w:subsetted="0"/>
  </w:font>
  <w:font w:name="Source Sans Pro"/>
  <w:font w:name="Nunito Sans">
    <w:embedRegular w:fontKey="{00000000-0000-0000-0000-000000000000}" r:id="rId4" w:subsetted="0"/>
    <w:embedBold w:fontKey="{00000000-0000-0000-0000-000000000000}" r:id="rId5" w:subsetted="0"/>
    <w:embedItalic w:fontKey="{00000000-0000-0000-0000-000000000000}" r:id="rId6" w:subsetted="0"/>
    <w:embedBoldItalic w:fontKey="{00000000-0000-0000-0000-000000000000}" r:id="rId7"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Black" w:cs="Arial Black" w:eastAsia="Arial Black" w:hAnsi="Arial Black"/>
        <w:b w:val="1"/>
        <w:i w:val="0"/>
        <w:smallCaps w:val="0"/>
        <w:strike w:val="0"/>
        <w:color w:val="000000"/>
        <w:sz w:val="56"/>
        <w:szCs w:val="56"/>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1086205" cy="595862"/>
          <wp:effectExtent b="0" l="0" r="0" t="0"/>
          <wp:docPr descr="TextMs. Vernice Grajeda, M.A. &#10;Principal&#10;Santa Teresita School&#10;2646 Zonal Avenue&#10;Los Angeles, CA 90033&#10;&#10;&#10;Description automatically generated" id="4" name="image3.jpg"/>
          <a:graphic>
            <a:graphicData uri="http://schemas.openxmlformats.org/drawingml/2006/picture">
              <pic:pic>
                <pic:nvPicPr>
                  <pic:cNvPr descr="TextMs. Vernice Grajeda, M.A. &#10;Principal&#10;Santa Teresita School&#10;2646 Zonal Avenue&#10;Los Angeles, CA 90033&#10;&#10;&#10;Description automatically generated" id="0" name="image3.jpg"/>
                  <pic:cNvPicPr preferRelativeResize="0"/>
                </pic:nvPicPr>
                <pic:blipFill>
                  <a:blip r:embed="rId1"/>
                  <a:srcRect b="0" l="0" r="0" t="0"/>
                  <a:stretch>
                    <a:fillRect/>
                  </a:stretch>
                </pic:blipFill>
                <pic:spPr>
                  <a:xfrm>
                    <a:off x="0" y="0"/>
                    <a:ext cx="1086205" cy="595862"/>
                  </a:xfrm>
                  <a:prstGeom prst="rect"/>
                  <a:ln/>
                </pic:spPr>
              </pic:pic>
            </a:graphicData>
          </a:graphic>
        </wp:inline>
      </w:drawing>
    </w:r>
    <w:r w:rsidDel="00000000" w:rsidR="00000000" w:rsidRPr="00000000">
      <w:rPr>
        <w:rFonts w:ascii="Arial Black" w:cs="Arial Black" w:eastAsia="Arial Black" w:hAnsi="Arial Black"/>
        <w:b w:val="1"/>
        <w:i w:val="0"/>
        <w:smallCaps w:val="0"/>
        <w:strike w:val="0"/>
        <w:color w:val="000000"/>
        <w:sz w:val="56"/>
        <w:szCs w:val="56"/>
        <w:u w:val="none"/>
        <w:shd w:fill="auto" w:val="clear"/>
        <w:vertAlign w:val="baseline"/>
        <w:rtl w:val="0"/>
      </w:rPr>
      <w:t xml:space="preserve">  RECRUITMENT FLYER</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WordPictureWatermark1" style="position:absolute;width:1440.0pt;height:810.0pt;rotation:0;z-index:-503316481;mso-position-horizontal-relative:margin;mso-position-horizontal:center;mso-position-vertical-relative:margin;mso-position-vertical:center;" alt="" type="#_x0000_t75">
          <v:imagedata blacklevel="22938f" cropbottom="0f" cropleft="0f" cropright="0f" croptop="0f" gain="19661f" r:id="rId2" o:title="image4.jpg"/>
        </v:shape>
      </w:pic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WordPictureWatermark3" style="position:absolute;width:1440.0pt;height:810.0pt;rotation:0;z-index:-503316481;mso-position-horizontal-relative:margin;mso-position-horizontal:center;mso-position-vertical-relative:margin;mso-position-vertical:center;" alt="" type="#_x0000_t75">
          <v:imagedata blacklevel="22938f" cropbottom="0f" cropleft="0f" cropright="0f" croptop="0f" gain="19661f" r:id="rId1" o:title="image4.jpg"/>
        </v:shape>
      </w:pic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WordPictureWatermark2" style="position:absolute;width:1440.0pt;height:810.0pt;rotation:0;z-index:-503316481;mso-position-horizontal-relative:margin;mso-position-horizontal:center;mso-position-vertical-relative:margin;mso-position-vertical:center;" alt="" type="#_x0000_t75">
          <v:imagedata blacklevel="22938f" cropbottom="0f" cropleft="0f" cropright="0f" croptop="0f" gain="19661f" r:id="rId1" o:title="image4.jpg"/>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s://employees.usc.edu/learn-grow/your-usc-career/help-for-usc-job-applicants/" TargetMode="External"/><Relationship Id="rId10" Type="http://schemas.openxmlformats.org/officeDocument/2006/relationships/hyperlink" Target="https://usccareers.usc.edu" TargetMode="External"/><Relationship Id="rId13" Type="http://schemas.openxmlformats.org/officeDocument/2006/relationships/header" Target="header3.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qr.link/FtVloD" TargetMode="External"/><Relationship Id="rId14"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 Id="rId3" Type="http://schemas.openxmlformats.org/officeDocument/2006/relationships/font" Target="fonts/ArialBlack-regular.ttf"/><Relationship Id="rId4" Type="http://schemas.openxmlformats.org/officeDocument/2006/relationships/font" Target="fonts/NunitoSans-regular.ttf"/><Relationship Id="rId5" Type="http://schemas.openxmlformats.org/officeDocument/2006/relationships/font" Target="fonts/NunitoSans-bold.ttf"/><Relationship Id="rId6" Type="http://schemas.openxmlformats.org/officeDocument/2006/relationships/font" Target="fonts/NunitoSans-italic.ttf"/><Relationship Id="rId7" Type="http://schemas.openxmlformats.org/officeDocument/2006/relationships/font" Target="fonts/Nunito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 Id="rId2" Type="http://schemas.openxmlformats.org/officeDocument/2006/relationships/image" Target="media/image4.jp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_rels/header3.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6cMS6ImvivTeHZmyNU10vGF0evA==">CgMxLjA4AHIhMXF1V250YzZhNGR4cjNDOTVfVWJPZWhXZmNueGNyWTlW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